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4652F3">
      <w:pPr>
        <w:jc w:val="center"/>
        <w:rPr>
          <w:sz w:val="32"/>
        </w:rPr>
      </w:pPr>
      <w:r>
        <w:rPr>
          <w:sz w:val="32"/>
        </w:rPr>
        <w:t xml:space="preserve">June </w:t>
      </w:r>
      <w:r w:rsidR="000309B1">
        <w:rPr>
          <w:sz w:val="32"/>
        </w:rPr>
        <w:t>27</w:t>
      </w:r>
      <w:r w:rsidR="00EB02A8"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2D4E63">
        <w:t>June 13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2805AF" w:rsidRDefault="002D4E63" w:rsidP="002D4E63">
      <w:pPr>
        <w:numPr>
          <w:ilvl w:val="0"/>
          <w:numId w:val="3"/>
        </w:numPr>
        <w:spacing w:line="360" w:lineRule="auto"/>
      </w:pPr>
      <w:r>
        <w:t>Public Comment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Bid Results – Street Projects 2016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June 27,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 w:rsidRPr="00807808">
              <w:t>$</w:t>
            </w:r>
            <w:r>
              <w:t>34,830.19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June 27,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  <w:rPr>
                <w:i/>
              </w:rPr>
            </w:pPr>
            <w:r>
              <w:t>$2,430.10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12032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June 27,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 w:rsidRPr="00807808">
              <w:t>$</w:t>
            </w:r>
            <w:r>
              <w:t>95,730.91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12032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June 27,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pPr>
              <w:jc w:val="center"/>
            </w:pPr>
            <w:r w:rsidRPr="00807808">
              <w:t>$1,360.00</w:t>
            </w:r>
          </w:p>
        </w:tc>
      </w:tr>
      <w:tr w:rsidR="004652F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</w:p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</w:tr>
    </w:tbl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3304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12E7D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8AB7-F4D8-40C3-8D64-26A39015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2016-05-23T20:51:00Z</cp:lastPrinted>
  <dcterms:created xsi:type="dcterms:W3CDTF">2016-06-24T19:36:00Z</dcterms:created>
  <dcterms:modified xsi:type="dcterms:W3CDTF">2016-06-24T19:54:00Z</dcterms:modified>
</cp:coreProperties>
</file>